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2CD" w:rsidRDefault="00E342CD" w:rsidP="00E342CD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2CD">
        <w:rPr>
          <w:rFonts w:ascii="Times New Roman" w:hAnsi="Times New Roman" w:cs="Times New Roman"/>
          <w:b/>
          <w:sz w:val="28"/>
          <w:szCs w:val="28"/>
          <w:u w:val="single"/>
        </w:rPr>
        <w:t>Информационная справка</w:t>
      </w:r>
      <w:r w:rsidRPr="00E342CD">
        <w:rPr>
          <w:rFonts w:ascii="Times New Roman" w:hAnsi="Times New Roman" w:cs="Times New Roman"/>
          <w:b/>
          <w:sz w:val="28"/>
          <w:szCs w:val="28"/>
        </w:rPr>
        <w:t> </w:t>
      </w:r>
    </w:p>
    <w:p w:rsidR="007656B3" w:rsidRPr="00E342CD" w:rsidRDefault="00E342CD" w:rsidP="00E342CD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342CD">
        <w:rPr>
          <w:rFonts w:ascii="Times New Roman" w:hAnsi="Times New Roman" w:cs="Times New Roman"/>
          <w:b/>
          <w:sz w:val="28"/>
          <w:szCs w:val="28"/>
        </w:rPr>
        <w:t>по результатам внутреннего мониторинга реализации целевой модели наставничества</w:t>
      </w:r>
    </w:p>
    <w:p w:rsidR="00E342CD" w:rsidRDefault="00E342CD" w:rsidP="007656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56B3" w:rsidRPr="005F64C5" w:rsidRDefault="007656B3" w:rsidP="007656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Мониторинг процесса реализации программы наставничества понимается как сбор, обработк</w:t>
      </w:r>
      <w:r w:rsidR="00E342CD">
        <w:rPr>
          <w:rFonts w:ascii="Times New Roman" w:eastAsia="Times New Roman" w:hAnsi="Times New Roman" w:cs="Times New Roman"/>
          <w:sz w:val="28"/>
          <w:szCs w:val="28"/>
        </w:rPr>
        <w:t>а, хранение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 и использовани</w:t>
      </w:r>
      <w:r w:rsidR="00E342C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 информации о программе наставничества и/или отдельных ее элементов.</w:t>
      </w:r>
    </w:p>
    <w:p w:rsidR="007656B3" w:rsidRPr="005F64C5" w:rsidRDefault="007656B3" w:rsidP="007656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F64C5">
        <w:rPr>
          <w:rFonts w:ascii="Times New Roman" w:eastAsia="Times New Roman" w:hAnsi="Times New Roman" w:cs="Times New Roman"/>
          <w:sz w:val="28"/>
          <w:szCs w:val="28"/>
        </w:rPr>
        <w:t>Организация систематического мониторинга программ наставничества дает возможность четко представлять, как происходит процесс наставничества, какие происходят изменения во взаимодействии наставника с наставляемым (группой наставляемых), а также какова динамика развития наставляемых и удовлетворенности наставника своей деятельностью.</w:t>
      </w:r>
      <w:proofErr w:type="gramEnd"/>
    </w:p>
    <w:p w:rsidR="007656B3" w:rsidRPr="005F64C5" w:rsidRDefault="007656B3" w:rsidP="007656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Мониторинг программы наставничества состоит из двух основных этапов:</w:t>
      </w:r>
    </w:p>
    <w:p w:rsidR="007656B3" w:rsidRPr="005F64C5" w:rsidRDefault="003B7A20" w:rsidP="003B7A20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1.</w:t>
      </w:r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 xml:space="preserve">Оценка </w:t>
      </w:r>
      <w:proofErr w:type="gramStart"/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 xml:space="preserve"> процесса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 xml:space="preserve"> реализации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 xml:space="preserve">программы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>наставничества</w:t>
      </w:r>
      <w:proofErr w:type="gramEnd"/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656B3" w:rsidRPr="005F64C5" w:rsidRDefault="003B7A20" w:rsidP="003B7A2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 xml:space="preserve">Оценка </w:t>
      </w:r>
      <w:proofErr w:type="spellStart"/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>мотивационно-личностного</w:t>
      </w:r>
      <w:proofErr w:type="spellEnd"/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>, компетентного, профессионального роста участников, динамика образовательных результатов.</w:t>
      </w:r>
    </w:p>
    <w:p w:rsidR="007656B3" w:rsidRPr="005F64C5" w:rsidRDefault="007656B3" w:rsidP="00E342CD">
      <w:pPr>
        <w:spacing w:after="0" w:line="240" w:lineRule="auto"/>
        <w:ind w:left="114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b/>
          <w:sz w:val="28"/>
          <w:szCs w:val="28"/>
        </w:rPr>
        <w:t xml:space="preserve">Мониторинг и оценка </w:t>
      </w:r>
      <w:proofErr w:type="gramStart"/>
      <w:r w:rsidRPr="005F64C5">
        <w:rPr>
          <w:rFonts w:ascii="Times New Roman" w:eastAsia="Times New Roman" w:hAnsi="Times New Roman" w:cs="Times New Roman"/>
          <w:b/>
          <w:sz w:val="28"/>
          <w:szCs w:val="28"/>
        </w:rPr>
        <w:t>качества процесса реализации программы наставничества</w:t>
      </w:r>
      <w:proofErr w:type="gramEnd"/>
    </w:p>
    <w:p w:rsidR="007656B3" w:rsidRPr="005F64C5" w:rsidRDefault="007656B3" w:rsidP="00E342C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b/>
          <w:sz w:val="28"/>
          <w:szCs w:val="28"/>
        </w:rPr>
        <w:t xml:space="preserve">Этап 1. 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>Первый этап мониторинга направлен на изучение (оценку) качества реализуемой программы наставничества, ее сильных и слабых сторон, качество совместной работы пар или групп «</w:t>
      </w:r>
      <w:proofErr w:type="spellStart"/>
      <w:r w:rsidRPr="005F64C5">
        <w:rPr>
          <w:rFonts w:ascii="Times New Roman" w:eastAsia="Times New Roman" w:hAnsi="Times New Roman" w:cs="Times New Roman"/>
          <w:sz w:val="28"/>
          <w:szCs w:val="28"/>
        </w:rPr>
        <w:t>наставник-наставляемый</w:t>
      </w:r>
      <w:proofErr w:type="spellEnd"/>
      <w:r w:rsidRPr="005F64C5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7656B3" w:rsidRPr="005F64C5" w:rsidRDefault="007656B3" w:rsidP="00E342C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F64C5">
        <w:rPr>
          <w:rFonts w:ascii="Times New Roman" w:eastAsia="Times New Roman" w:hAnsi="Times New Roman" w:cs="Times New Roman"/>
          <w:sz w:val="28"/>
          <w:szCs w:val="28"/>
        </w:rPr>
        <w:t>Мониторинг помогает, как выявить соответствие условий организации программы наставничества требованиям и принципам модели, так и отследить важные показатели качественного изменения образовательной организации, реализующей программу наставничества, динамику показателей социального благополучия внутри образовательной организации, профессиональное развитие педагогического коллектива в практической и научной сферах.</w:t>
      </w:r>
      <w:proofErr w:type="gramEnd"/>
    </w:p>
    <w:p w:rsidR="007656B3" w:rsidRPr="005F64C5" w:rsidRDefault="007656B3" w:rsidP="007656B3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b/>
          <w:sz w:val="28"/>
          <w:szCs w:val="28"/>
        </w:rPr>
        <w:t>Цели мониторинга:</w:t>
      </w:r>
    </w:p>
    <w:p w:rsidR="007656B3" w:rsidRPr="005F64C5" w:rsidRDefault="003B7A20" w:rsidP="003B7A20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>Оценка качества реализуемой программы наставничества;</w:t>
      </w:r>
    </w:p>
    <w:p w:rsidR="007656B3" w:rsidRPr="005F64C5" w:rsidRDefault="003B7A20" w:rsidP="003B7A20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7656B3" w:rsidRPr="005F64C5">
        <w:rPr>
          <w:rFonts w:ascii="Times New Roman" w:eastAsia="Times New Roman" w:hAnsi="Times New Roman" w:cs="Times New Roman"/>
          <w:sz w:val="28"/>
          <w:szCs w:val="28"/>
        </w:rPr>
        <w:t>Оценка эффективности и полезности программы как инструмента повышения социального и профессионального благополучия внутри образовательной организации и сотрудничающих с ней организаций или индивидов.</w:t>
      </w:r>
    </w:p>
    <w:p w:rsidR="007656B3" w:rsidRPr="005F64C5" w:rsidRDefault="003B7A20" w:rsidP="007656B3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7656B3" w:rsidRPr="005F64C5">
        <w:rPr>
          <w:rFonts w:ascii="Times New Roman" w:eastAsia="Times New Roman" w:hAnsi="Times New Roman" w:cs="Times New Roman"/>
          <w:b/>
          <w:sz w:val="28"/>
          <w:szCs w:val="28"/>
        </w:rPr>
        <w:t>Задачи мониторинга:</w:t>
      </w:r>
    </w:p>
    <w:p w:rsidR="007656B3" w:rsidRPr="005F64C5" w:rsidRDefault="007656B3" w:rsidP="007656B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Сбор и анализ обратной связи от участников (метод анкетирования)</w:t>
      </w:r>
    </w:p>
    <w:p w:rsidR="007656B3" w:rsidRPr="005F64C5" w:rsidRDefault="007656B3" w:rsidP="007656B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Обоснование требований к процессу реализации программ наставничества, к личности наставника;</w:t>
      </w:r>
    </w:p>
    <w:p w:rsidR="007656B3" w:rsidRPr="005F64C5" w:rsidRDefault="007656B3" w:rsidP="007656B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Контроль хода программы наставничества;</w:t>
      </w:r>
    </w:p>
    <w:p w:rsidR="007656B3" w:rsidRPr="005F64C5" w:rsidRDefault="007656B3" w:rsidP="007656B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Описание особенностей взаимодействия наставника и наставляемого (группы наставляемых);</w:t>
      </w:r>
    </w:p>
    <w:p w:rsidR="007656B3" w:rsidRPr="005F64C5" w:rsidRDefault="007656B3" w:rsidP="007656B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lastRenderedPageBreak/>
        <w:t>Определение условий эффективной программы наставничества;</w:t>
      </w:r>
    </w:p>
    <w:p w:rsidR="007656B3" w:rsidRPr="005F64C5" w:rsidRDefault="007656B3" w:rsidP="007656B3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Контроль показателей социального и профессионального благополучия.</w:t>
      </w:r>
    </w:p>
    <w:p w:rsidR="007656B3" w:rsidRPr="005F64C5" w:rsidRDefault="007656B3" w:rsidP="007656B3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b/>
          <w:sz w:val="28"/>
          <w:szCs w:val="28"/>
        </w:rPr>
        <w:t>Оформление результатов.</w:t>
      </w:r>
    </w:p>
    <w:p w:rsidR="007656B3" w:rsidRPr="005F64C5" w:rsidRDefault="007656B3" w:rsidP="007656B3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опроса в рамках первого этапа мониторинга будет предоставлен </w:t>
      </w:r>
      <w:r w:rsidRPr="005F64C5">
        <w:rPr>
          <w:rFonts w:ascii="Times New Roman" w:eastAsia="Times New Roman" w:hAnsi="Times New Roman" w:cs="Times New Roman"/>
          <w:sz w:val="28"/>
          <w:szCs w:val="28"/>
          <w:lang w:val="en-US"/>
        </w:rPr>
        <w:t>SWOT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>-анализ реализуемой программы наставничества.</w:t>
      </w:r>
    </w:p>
    <w:p w:rsidR="007656B3" w:rsidRPr="005F64C5" w:rsidRDefault="007656B3" w:rsidP="003B7A2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Сбор данных для построения </w:t>
      </w:r>
      <w:r w:rsidRPr="005F64C5">
        <w:rPr>
          <w:rFonts w:ascii="Times New Roman" w:eastAsia="Times New Roman" w:hAnsi="Times New Roman" w:cs="Times New Roman"/>
          <w:sz w:val="28"/>
          <w:szCs w:val="28"/>
          <w:lang w:val="en-US"/>
        </w:rPr>
        <w:t>SWOT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>-анализа осуществляется посредством анкеты. Анкета содержит открытые вопросы, закрытые вопросы, вопросы с оценочным параметром. Анкета учитывает особенности требований к трем формам наставничества.</w:t>
      </w:r>
    </w:p>
    <w:p w:rsidR="007656B3" w:rsidRPr="005F64C5" w:rsidRDefault="007656B3" w:rsidP="007656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F64C5">
        <w:rPr>
          <w:rFonts w:ascii="Times New Roman" w:eastAsia="Times New Roman" w:hAnsi="Times New Roman" w:cs="Times New Roman"/>
          <w:sz w:val="28"/>
          <w:szCs w:val="28"/>
          <w:lang w:val="en-US"/>
        </w:rPr>
        <w:t>SWOT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>-анализ проводит куратор программы.</w:t>
      </w:r>
      <w:proofErr w:type="gramEnd"/>
    </w:p>
    <w:p w:rsidR="007656B3" w:rsidRPr="005F64C5" w:rsidRDefault="007656B3" w:rsidP="007656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Для оценки </w:t>
      </w:r>
      <w:proofErr w:type="gramStart"/>
      <w:r w:rsidRPr="005F64C5">
        <w:rPr>
          <w:rFonts w:ascii="Times New Roman" w:eastAsia="Times New Roman" w:hAnsi="Times New Roman" w:cs="Times New Roman"/>
          <w:sz w:val="28"/>
          <w:szCs w:val="28"/>
        </w:rPr>
        <w:t>соответствий условий организации программы наставничества</w:t>
      </w:r>
      <w:proofErr w:type="gramEnd"/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 требованиям модели и программ, по которым она осуществляется, принципам, заложенным в модели и программах, а также современным подходам и технологиям, используется анкета куратора. Результатом успешного мониторинга будет аналитика реализуемой программы наставничества, которая </w:t>
      </w:r>
      <w:r w:rsidR="00E342CD">
        <w:rPr>
          <w:rFonts w:ascii="Times New Roman" w:eastAsia="Times New Roman" w:hAnsi="Times New Roman" w:cs="Times New Roman"/>
          <w:sz w:val="28"/>
          <w:szCs w:val="28"/>
        </w:rPr>
        <w:t>позволит выделить ее социальное и профессиональное благополучие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>, расхождения между ожиданиями и реальными участниками программы наставничества.</w:t>
      </w:r>
    </w:p>
    <w:p w:rsidR="007656B3" w:rsidRPr="005F64C5" w:rsidRDefault="007656B3" w:rsidP="007656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56B3" w:rsidRPr="005F64C5" w:rsidRDefault="007656B3" w:rsidP="00E342CD">
      <w:pPr>
        <w:spacing w:after="0" w:line="240" w:lineRule="auto"/>
        <w:ind w:left="114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b/>
          <w:sz w:val="28"/>
          <w:szCs w:val="28"/>
        </w:rPr>
        <w:t>Мониторинг и оценка влияния программ на всех участников</w:t>
      </w:r>
    </w:p>
    <w:p w:rsidR="007656B3" w:rsidRPr="005F64C5" w:rsidRDefault="007656B3" w:rsidP="007656B3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b/>
          <w:sz w:val="28"/>
          <w:szCs w:val="28"/>
        </w:rPr>
        <w:t xml:space="preserve">Этап 2.  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Второй этап мониторинга позволяет оценить: </w:t>
      </w:r>
      <w:proofErr w:type="spellStart"/>
      <w:r w:rsidRPr="005F64C5">
        <w:rPr>
          <w:rFonts w:ascii="Times New Roman" w:eastAsia="Times New Roman" w:hAnsi="Times New Roman" w:cs="Times New Roman"/>
          <w:sz w:val="28"/>
          <w:szCs w:val="28"/>
        </w:rPr>
        <w:t>мотивационно-личностный</w:t>
      </w:r>
      <w:proofErr w:type="spellEnd"/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 и профессиональный рост участников программы наставничества; развитие </w:t>
      </w:r>
      <w:proofErr w:type="spellStart"/>
      <w:r w:rsidRPr="005F64C5">
        <w:rPr>
          <w:rFonts w:ascii="Times New Roman" w:eastAsia="Times New Roman" w:hAnsi="Times New Roman" w:cs="Times New Roman"/>
          <w:sz w:val="28"/>
          <w:szCs w:val="28"/>
        </w:rPr>
        <w:t>метапредметных</w:t>
      </w:r>
      <w:proofErr w:type="spellEnd"/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 навыков и уровня </w:t>
      </w:r>
      <w:proofErr w:type="gramStart"/>
      <w:r w:rsidRPr="005F64C5">
        <w:rPr>
          <w:rFonts w:ascii="Times New Roman" w:eastAsia="Times New Roman" w:hAnsi="Times New Roman" w:cs="Times New Roman"/>
          <w:sz w:val="28"/>
          <w:szCs w:val="28"/>
        </w:rPr>
        <w:t>вовлеченности</w:t>
      </w:r>
      <w:proofErr w:type="gramEnd"/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 обучающихся в образовательную деятельность; качество изменений в освоении обучающимися образовательных программ; динамику образовательных результатов с учетом эмоционально-личностных, интеллектуальных, мотивационных и социальных черт участников.</w:t>
      </w:r>
    </w:p>
    <w:p w:rsidR="007656B3" w:rsidRPr="005F64C5" w:rsidRDefault="007656B3" w:rsidP="007656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Основываясь на результатах данного этапа, можно выдвинуть предложение о наличии положительной динамики влияния программы наставничества на повышение активности и заинтересованности участников в образовательной и профессиональной деятельности, о снижении уровня тревожности в коллективе, а также о наиболее рациональной и эффективной стратегии дальнейшего формирования пар «</w:t>
      </w:r>
      <w:proofErr w:type="spellStart"/>
      <w:r w:rsidRPr="005F64C5">
        <w:rPr>
          <w:rFonts w:ascii="Times New Roman" w:eastAsia="Times New Roman" w:hAnsi="Times New Roman" w:cs="Times New Roman"/>
          <w:sz w:val="28"/>
          <w:szCs w:val="28"/>
        </w:rPr>
        <w:t>наставник-наставляемый</w:t>
      </w:r>
      <w:proofErr w:type="spellEnd"/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». </w:t>
      </w:r>
    </w:p>
    <w:p w:rsidR="007656B3" w:rsidRPr="005F64C5" w:rsidRDefault="007656B3" w:rsidP="007656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Процесс мониторинга влияния программ на всех участников включает два </w:t>
      </w:r>
      <w:proofErr w:type="spellStart"/>
      <w:r w:rsidRPr="005F64C5">
        <w:rPr>
          <w:rFonts w:ascii="Times New Roman" w:eastAsia="Times New Roman" w:hAnsi="Times New Roman" w:cs="Times New Roman"/>
          <w:sz w:val="28"/>
          <w:szCs w:val="28"/>
        </w:rPr>
        <w:t>подэтапа</w:t>
      </w:r>
      <w:proofErr w:type="spellEnd"/>
      <w:r w:rsidRPr="005F64C5">
        <w:rPr>
          <w:rFonts w:ascii="Times New Roman" w:eastAsia="Times New Roman" w:hAnsi="Times New Roman" w:cs="Times New Roman"/>
          <w:sz w:val="28"/>
          <w:szCs w:val="28"/>
        </w:rPr>
        <w:t>, первый из которых осуществляется до входа в программу наставничества, а второй</w:t>
      </w:r>
      <w:r w:rsidR="00E342CD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>по итогам прохождения программы.</w:t>
      </w:r>
    </w:p>
    <w:p w:rsidR="007656B3" w:rsidRPr="005F64C5" w:rsidRDefault="007656B3" w:rsidP="007656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Соответственно, все зависимые от воздействия программы наставничества параметры фиксируются дважды</w:t>
      </w:r>
      <w:r w:rsidR="002F5AD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656B3" w:rsidRPr="005F64C5" w:rsidRDefault="007656B3" w:rsidP="007656B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b/>
          <w:sz w:val="28"/>
          <w:szCs w:val="28"/>
        </w:rPr>
        <w:t xml:space="preserve">Цели мониторинга 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>влияние программ наставничества на всех участников.</w:t>
      </w:r>
    </w:p>
    <w:p w:rsidR="007656B3" w:rsidRPr="005F64C5" w:rsidRDefault="007656B3" w:rsidP="007656B3">
      <w:pPr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Глубокая оценка изучаемых личностных характеристик участников программы.</w:t>
      </w:r>
    </w:p>
    <w:p w:rsidR="007656B3" w:rsidRPr="005F64C5" w:rsidRDefault="007656B3" w:rsidP="007656B3">
      <w:pPr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Оценка динамики характеристик образовательного процесса (оценка качества изменений в освоении </w:t>
      </w:r>
      <w:proofErr w:type="gramStart"/>
      <w:r w:rsidRPr="005F64C5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proofErr w:type="gramEnd"/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образовательных программ).</w:t>
      </w:r>
    </w:p>
    <w:p w:rsidR="007656B3" w:rsidRPr="005F64C5" w:rsidRDefault="007656B3" w:rsidP="007656B3">
      <w:pPr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Анализ и необходимая корректировка сформированных стратегий образования пар «</w:t>
      </w:r>
      <w:proofErr w:type="spellStart"/>
      <w:r w:rsidRPr="005F64C5">
        <w:rPr>
          <w:rFonts w:ascii="Times New Roman" w:eastAsia="Times New Roman" w:hAnsi="Times New Roman" w:cs="Times New Roman"/>
          <w:sz w:val="28"/>
          <w:szCs w:val="28"/>
        </w:rPr>
        <w:t>наставник-наставляемый</w:t>
      </w:r>
      <w:proofErr w:type="spellEnd"/>
      <w:r w:rsidRPr="005F64C5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7656B3" w:rsidRPr="005F64C5" w:rsidRDefault="007656B3" w:rsidP="007656B3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b/>
          <w:sz w:val="28"/>
          <w:szCs w:val="28"/>
        </w:rPr>
        <w:t>Задачи мониторинга:</w:t>
      </w:r>
    </w:p>
    <w:p w:rsidR="007656B3" w:rsidRPr="005F64C5" w:rsidRDefault="007656B3" w:rsidP="007656B3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Научное и практическое обоснование требований к процессу организации программы наставничества, к личности наставника;</w:t>
      </w:r>
    </w:p>
    <w:p w:rsidR="007656B3" w:rsidRPr="005F64C5" w:rsidRDefault="007656B3" w:rsidP="007656B3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Экспериментальное подтверждение необходимости выдвижения, описанных в целевой модели требований к личности наставничества;</w:t>
      </w:r>
    </w:p>
    <w:p w:rsidR="007656B3" w:rsidRPr="005F64C5" w:rsidRDefault="007656B3" w:rsidP="007656B3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Определение условий эффективности программы наставничества;</w:t>
      </w:r>
    </w:p>
    <w:p w:rsidR="007656B3" w:rsidRPr="005F64C5" w:rsidRDefault="007656B3" w:rsidP="007656B3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Анализ эффективности предложенных стратегий образования пар и внесение корректировок во все этапы реализации программы в соответствии с результатами;</w:t>
      </w:r>
    </w:p>
    <w:p w:rsidR="007656B3" w:rsidRPr="005F64C5" w:rsidRDefault="007656B3" w:rsidP="007656B3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Сравнение характеристики образовательного процесса на «входе» и «выходе» реализуемой программы;</w:t>
      </w:r>
    </w:p>
    <w:p w:rsidR="007656B3" w:rsidRPr="005F64C5" w:rsidRDefault="007656B3" w:rsidP="007656B3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Сравнение изучаемых личностных характеристик (вовлеченность, активность, самооценка, тревожность и др.) участников программы наставничества на «входе» и «выходе» реализуемой программы. </w:t>
      </w:r>
      <w:proofErr w:type="gramEnd"/>
    </w:p>
    <w:p w:rsidR="007656B3" w:rsidRPr="005F64C5" w:rsidRDefault="007656B3" w:rsidP="003B7A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56B3" w:rsidRPr="005F64C5" w:rsidRDefault="007656B3" w:rsidP="003B7A2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64C5">
        <w:rPr>
          <w:rFonts w:ascii="Times New Roman" w:eastAsia="Times New Roman" w:hAnsi="Times New Roman" w:cs="Times New Roman"/>
          <w:sz w:val="28"/>
          <w:szCs w:val="28"/>
        </w:rPr>
        <w:t>К числу лучших</w:t>
      </w:r>
      <w:r w:rsidR="003B7A20" w:rsidRPr="003B7A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B7A20" w:rsidRPr="005F64C5">
        <w:rPr>
          <w:rFonts w:ascii="Times New Roman" w:eastAsia="Times New Roman" w:hAnsi="Times New Roman" w:cs="Times New Roman"/>
          <w:sz w:val="28"/>
          <w:szCs w:val="28"/>
        </w:rPr>
        <w:t>факторов</w:t>
      </w:r>
      <w:r w:rsidR="003B7A20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 мотивирующих наставника</w:t>
      </w:r>
      <w:r w:rsidR="003B7A20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 xml:space="preserve"> можно отнести поддержку системы наставничества на школьном, общественном, муниципальном и государственном </w:t>
      </w:r>
      <w:proofErr w:type="gramStart"/>
      <w:r w:rsidRPr="005F64C5">
        <w:rPr>
          <w:rFonts w:ascii="Times New Roman" w:eastAsia="Times New Roman" w:hAnsi="Times New Roman" w:cs="Times New Roman"/>
          <w:sz w:val="28"/>
          <w:szCs w:val="28"/>
        </w:rPr>
        <w:t>уровнях</w:t>
      </w:r>
      <w:proofErr w:type="gramEnd"/>
      <w:r w:rsidRPr="005F64C5">
        <w:rPr>
          <w:rFonts w:ascii="Times New Roman" w:eastAsia="Times New Roman" w:hAnsi="Times New Roman" w:cs="Times New Roman"/>
          <w:sz w:val="28"/>
          <w:szCs w:val="28"/>
        </w:rPr>
        <w:t>; создание среды, в которой наставничество воспринимается как почетная миссия, где формируется ощущение причастности к большому и важному дел</w:t>
      </w:r>
      <w:r w:rsidR="003B7A20">
        <w:rPr>
          <w:rFonts w:ascii="Times New Roman" w:eastAsia="Times New Roman" w:hAnsi="Times New Roman" w:cs="Times New Roman"/>
          <w:sz w:val="28"/>
          <w:szCs w:val="28"/>
        </w:rPr>
        <w:t>у, в котором наставнику отводит</w:t>
      </w:r>
      <w:r w:rsidRPr="005F64C5">
        <w:rPr>
          <w:rFonts w:ascii="Times New Roman" w:eastAsia="Times New Roman" w:hAnsi="Times New Roman" w:cs="Times New Roman"/>
          <w:sz w:val="28"/>
          <w:szCs w:val="28"/>
        </w:rPr>
        <w:t>ся ведущая роль.</w:t>
      </w:r>
    </w:p>
    <w:p w:rsidR="00A360B4" w:rsidRDefault="00A360B4"/>
    <w:sectPr w:rsidR="00A360B4" w:rsidSect="00A360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B5FD5"/>
    <w:multiLevelType w:val="hybridMultilevel"/>
    <w:tmpl w:val="569883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2C32FA"/>
    <w:multiLevelType w:val="hybridMultilevel"/>
    <w:tmpl w:val="A1D4C9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28682A"/>
    <w:multiLevelType w:val="hybridMultilevel"/>
    <w:tmpl w:val="1AFA5C92"/>
    <w:lvl w:ilvl="0" w:tplc="54E6847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82944EC"/>
    <w:multiLevelType w:val="multilevel"/>
    <w:tmpl w:val="013A76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4">
    <w:nsid w:val="4BD61B36"/>
    <w:multiLevelType w:val="hybridMultilevel"/>
    <w:tmpl w:val="39BC2C86"/>
    <w:lvl w:ilvl="0" w:tplc="88B650A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7B0C5CAA"/>
    <w:multiLevelType w:val="hybridMultilevel"/>
    <w:tmpl w:val="7922A52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7F5D5FC7"/>
    <w:multiLevelType w:val="hybridMultilevel"/>
    <w:tmpl w:val="30800216"/>
    <w:lvl w:ilvl="0" w:tplc="0419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7656B3"/>
    <w:rsid w:val="002F5AD5"/>
    <w:rsid w:val="00362CD8"/>
    <w:rsid w:val="003B7A20"/>
    <w:rsid w:val="007656B3"/>
    <w:rsid w:val="00A360B4"/>
    <w:rsid w:val="00D03F87"/>
    <w:rsid w:val="00E342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6B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3</Pages>
  <Words>876</Words>
  <Characters>4998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2024-12-10T15:15:00Z</dcterms:created>
  <dcterms:modified xsi:type="dcterms:W3CDTF">2024-12-11T21:48:00Z</dcterms:modified>
</cp:coreProperties>
</file>