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AE" w:rsidRPr="00A76CFD" w:rsidRDefault="008762AE" w:rsidP="008762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31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76CFD">
        <w:rPr>
          <w:rFonts w:ascii="Times New Roman" w:hAnsi="Times New Roman" w:cs="Times New Roman"/>
          <w:b/>
          <w:bCs/>
          <w:sz w:val="28"/>
          <w:szCs w:val="28"/>
        </w:rPr>
        <w:t xml:space="preserve">    Паспорт практики наставничества</w:t>
      </w:r>
    </w:p>
    <w:tbl>
      <w:tblPr>
        <w:tblStyle w:val="af3"/>
        <w:tblW w:w="0" w:type="auto"/>
        <w:tblInd w:w="-318" w:type="dxa"/>
        <w:tblLook w:val="04A0"/>
      </w:tblPr>
      <w:tblGrid>
        <w:gridCol w:w="3506"/>
        <w:gridCol w:w="6134"/>
      </w:tblGrid>
      <w:tr w:rsidR="008762AE" w:rsidRPr="00653E46" w:rsidTr="002C470B">
        <w:trPr>
          <w:trHeight w:val="654"/>
        </w:trPr>
        <w:tc>
          <w:tcPr>
            <w:tcW w:w="3506" w:type="dxa"/>
          </w:tcPr>
          <w:p w:rsidR="008762AE" w:rsidRPr="00653E46" w:rsidRDefault="008762AE" w:rsidP="004A16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практики наставничества </w:t>
            </w:r>
          </w:p>
        </w:tc>
        <w:tc>
          <w:tcPr>
            <w:tcW w:w="6134" w:type="dxa"/>
          </w:tcPr>
          <w:p w:rsidR="008762AE" w:rsidRPr="00653E46" w:rsidRDefault="008762AE" w:rsidP="00EB5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B5815">
              <w:rPr>
                <w:rFonts w:ascii="Times New Roman" w:hAnsi="Times New Roman" w:cs="Times New Roman"/>
                <w:sz w:val="28"/>
                <w:szCs w:val="28"/>
              </w:rPr>
              <w:t xml:space="preserve">Путь </w:t>
            </w: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к успеху» </w:t>
            </w:r>
          </w:p>
        </w:tc>
      </w:tr>
      <w:tr w:rsidR="008762AE" w:rsidRPr="00653E46" w:rsidTr="002C470B">
        <w:trPr>
          <w:trHeight w:val="70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организация,</w:t>
            </w:r>
          </w:p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где реализовалась практика</w:t>
            </w:r>
          </w:p>
        </w:tc>
        <w:tc>
          <w:tcPr>
            <w:tcW w:w="6134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 общеобразовательное учреждение «</w:t>
            </w:r>
            <w:proofErr w:type="spellStart"/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Костровская</w:t>
            </w:r>
            <w:proofErr w:type="spellEnd"/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общеобразовательная школа» Рыльского  района Курской области.</w:t>
            </w:r>
          </w:p>
        </w:tc>
      </w:tr>
      <w:tr w:rsidR="008762AE" w:rsidRPr="00653E46" w:rsidTr="002C470B">
        <w:trPr>
          <w:trHeight w:val="66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Форма наставничества, в рамках которой реализована практика, целевая аудитория </w:t>
            </w:r>
          </w:p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Учитель-учитель</w:t>
            </w:r>
          </w:p>
        </w:tc>
      </w:tr>
      <w:tr w:rsidR="008762AE" w:rsidRPr="00653E46" w:rsidTr="002C470B">
        <w:trPr>
          <w:trHeight w:val="70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Задачи целевой модели наставничества, на реализацию которых направлена практика </w:t>
            </w:r>
          </w:p>
        </w:tc>
        <w:tc>
          <w:tcPr>
            <w:tcW w:w="6134" w:type="dxa"/>
          </w:tcPr>
          <w:p w:rsidR="008762AE" w:rsidRPr="00653E46" w:rsidRDefault="008762AE" w:rsidP="008762AE">
            <w:pPr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E46">
              <w:rPr>
                <w:rStyle w:val="40"/>
                <w:i/>
                <w:iCs/>
                <w:sz w:val="28"/>
                <w:szCs w:val="28"/>
              </w:rPr>
              <w:t xml:space="preserve"> </w:t>
            </w:r>
            <w:r w:rsidR="00035E14" w:rsidRPr="00653E46"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  <w:t>С</w:t>
            </w:r>
            <w:r w:rsidRPr="00653E46"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  <w:t xml:space="preserve">оздание комфортной среды для развития и повышения квалификации </w:t>
            </w:r>
            <w:r w:rsidR="00293E7C"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  <w:t xml:space="preserve">молодого </w:t>
            </w:r>
            <w:r w:rsidRPr="00653E46"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  <w:t>педагога;</w:t>
            </w:r>
          </w:p>
          <w:p w:rsidR="008762AE" w:rsidRPr="00653E46" w:rsidRDefault="008762AE" w:rsidP="008762A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53E46"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  <w:t>- оказание помощи учителю в формировании и реализации индивидуального образовательного маршрута, необходимого для повышения профессиональной самореализации в современных условиях;</w:t>
            </w:r>
          </w:p>
          <w:p w:rsidR="008762AE" w:rsidRPr="00653E46" w:rsidRDefault="008762AE" w:rsidP="0087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-раскрытие профессионального роста молодого специалиста, его  личностного и творческого потенциала.</w:t>
            </w:r>
          </w:p>
        </w:tc>
      </w:tr>
      <w:tr w:rsidR="008762AE" w:rsidRPr="00653E46" w:rsidTr="002C470B">
        <w:trPr>
          <w:trHeight w:val="66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практики </w:t>
            </w:r>
          </w:p>
        </w:tc>
        <w:tc>
          <w:tcPr>
            <w:tcW w:w="6134" w:type="dxa"/>
          </w:tcPr>
          <w:p w:rsidR="00035E14" w:rsidRPr="00653E46" w:rsidRDefault="00035E14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-Сформировать взаимопонимание между наставником  и наставляемым;</w:t>
            </w:r>
          </w:p>
          <w:p w:rsidR="00035E14" w:rsidRPr="00653E46" w:rsidRDefault="00035E14" w:rsidP="0003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93E7C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</w:t>
            </w:r>
            <w:proofErr w:type="gramStart"/>
            <w:r w:rsidR="00293E7C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293E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762AE" w:rsidRPr="00653E46">
              <w:rPr>
                <w:rFonts w:ascii="Times New Roman" w:hAnsi="Times New Roman" w:cs="Times New Roman"/>
                <w:sz w:val="28"/>
                <w:szCs w:val="28"/>
              </w:rPr>
              <w:t>даптация</w:t>
            </w:r>
            <w:proofErr w:type="gramEnd"/>
            <w:r w:rsidR="008762AE"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молодого специалиста в образовательной среде</w:t>
            </w: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35E14" w:rsidRPr="00653E46" w:rsidRDefault="00035E14" w:rsidP="00035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E46"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  <w:t xml:space="preserve"> раскрытие личностного профессионального и творческого потенциала педагога, необходимого для достижения результатов в соответствии с ФГОС;</w:t>
            </w:r>
          </w:p>
          <w:p w:rsidR="00035E14" w:rsidRPr="00653E46" w:rsidRDefault="00035E14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2AE" w:rsidRPr="00653E46" w:rsidTr="002C470B">
        <w:trPr>
          <w:trHeight w:val="70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Условия  для внедрения практики  (в т.ч. социальное партнёрство в системе наставничества ОО) </w:t>
            </w:r>
          </w:p>
        </w:tc>
        <w:tc>
          <w:tcPr>
            <w:tcW w:w="6134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Взаимодействие педагога-наставника и молодого специалиста.</w:t>
            </w:r>
          </w:p>
        </w:tc>
      </w:tr>
      <w:tr w:rsidR="008762AE" w:rsidRPr="00653E46" w:rsidTr="002C470B">
        <w:trPr>
          <w:trHeight w:val="66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практики </w:t>
            </w:r>
          </w:p>
        </w:tc>
        <w:tc>
          <w:tcPr>
            <w:tcW w:w="6134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Постоянное взаимодействие молодого специалиста и наставника по всем вопросам педагогической деятельности</w:t>
            </w:r>
            <w:r w:rsidR="00640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62AE" w:rsidRPr="00653E46" w:rsidTr="002C470B">
        <w:trPr>
          <w:trHeight w:val="700"/>
        </w:trPr>
        <w:tc>
          <w:tcPr>
            <w:tcW w:w="3506" w:type="dxa"/>
          </w:tcPr>
          <w:p w:rsidR="008762AE" w:rsidRPr="00653E46" w:rsidRDefault="008762AE" w:rsidP="002C470B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ресурсы (финансовые, кадровые, материально-технические, методические и др.) для </w:t>
            </w:r>
            <w:r w:rsidRPr="0065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практики </w:t>
            </w:r>
          </w:p>
        </w:tc>
        <w:tc>
          <w:tcPr>
            <w:tcW w:w="6134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Финансовые бюджетные средства в рамках стимулирующего фонда оплаты труда педагогических работников</w:t>
            </w:r>
            <w:r w:rsidR="006401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762AE" w:rsidRPr="00653E46" w:rsidTr="002C470B">
        <w:trPr>
          <w:trHeight w:val="70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Технология реализации практики: этапы, основные мероприятия, методики, педагогические и методические инструментарий в рамках каждого из этапов </w:t>
            </w:r>
          </w:p>
        </w:tc>
        <w:tc>
          <w:tcPr>
            <w:tcW w:w="6134" w:type="dxa"/>
          </w:tcPr>
          <w:p w:rsidR="003123A2" w:rsidRPr="00653E46" w:rsidRDefault="003123A2" w:rsidP="002C47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62AE" w:rsidRPr="00653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Ознакомление с основными нормативно-правовыми документами педагога: «Законом об  Образовании в Российской Федерации»; </w:t>
            </w:r>
          </w:p>
          <w:p w:rsidR="0064018B" w:rsidRDefault="003123A2" w:rsidP="002C47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8762AE" w:rsidRPr="00653E46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должностными об</w:t>
            </w:r>
            <w:r w:rsidR="0064018B">
              <w:rPr>
                <w:rFonts w:ascii="Times New Roman" w:eastAsia="Calibri" w:hAnsi="Times New Roman" w:cs="Times New Roman"/>
                <w:sz w:val="28"/>
                <w:szCs w:val="28"/>
              </w:rPr>
              <w:t>язанностями учителя-предметника;</w:t>
            </w:r>
          </w:p>
          <w:p w:rsidR="008762AE" w:rsidRPr="00653E46" w:rsidRDefault="0064018B" w:rsidP="00640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8762AE" w:rsidRPr="00653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помощь в преодолении педагогичес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ких и методических затруднений </w:t>
            </w:r>
            <w:r w:rsidR="008762AE" w:rsidRPr="00653E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в решении психологических проблем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8762AE" w:rsidRPr="00653E46" w:rsidTr="002C470B">
        <w:trPr>
          <w:trHeight w:val="66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 эффекты для личности практики-изменения, которые влечёт за собой реализация практики для образовательной организации </w:t>
            </w:r>
          </w:p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4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b/>
                <w:sz w:val="28"/>
                <w:szCs w:val="28"/>
              </w:rPr>
              <w:t>Для личности:</w:t>
            </w:r>
            <w:r w:rsidR="003123A2" w:rsidRPr="00653E46">
              <w:rPr>
                <w:rStyle w:val="40"/>
                <w:i/>
                <w:iCs/>
                <w:sz w:val="28"/>
                <w:szCs w:val="28"/>
              </w:rPr>
              <w:t xml:space="preserve"> </w:t>
            </w:r>
            <w:r w:rsidR="003123A2" w:rsidRPr="00653E46">
              <w:rPr>
                <w:rStyle w:val="11"/>
                <w:rFonts w:eastAsiaTheme="minorHAnsi"/>
                <w:i w:val="0"/>
                <w:iCs w:val="0"/>
                <w:sz w:val="28"/>
                <w:szCs w:val="28"/>
              </w:rPr>
              <w:t xml:space="preserve">мотивация в профессиональном самоопределении; </w:t>
            </w: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формир</w:t>
            </w:r>
            <w:r w:rsidR="003123A2"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ование навыков взаимодействия с коллегами; </w:t>
            </w: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освоения новых педагогических технологий.</w:t>
            </w:r>
          </w:p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b/>
                <w:sz w:val="28"/>
                <w:szCs w:val="28"/>
              </w:rPr>
              <w:t>для образовательной организации</w:t>
            </w: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: улучшение показателей качества образовательной деятельности, формирование положительного имиджа.</w:t>
            </w:r>
          </w:p>
        </w:tc>
      </w:tr>
      <w:tr w:rsidR="008762AE" w:rsidRPr="00653E46" w:rsidTr="002C470B">
        <w:trPr>
          <w:trHeight w:val="700"/>
        </w:trPr>
        <w:tc>
          <w:tcPr>
            <w:tcW w:w="3506" w:type="dxa"/>
          </w:tcPr>
          <w:p w:rsidR="008762AE" w:rsidRPr="00653E46" w:rsidRDefault="008762AE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Риски </w:t>
            </w:r>
          </w:p>
        </w:tc>
        <w:tc>
          <w:tcPr>
            <w:tcW w:w="6134" w:type="dxa"/>
          </w:tcPr>
          <w:p w:rsidR="004A163C" w:rsidRDefault="003123A2" w:rsidP="0031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- Н</w:t>
            </w:r>
            <w:r w:rsidR="008762AE" w:rsidRPr="00653E46">
              <w:rPr>
                <w:rFonts w:ascii="Times New Roman" w:hAnsi="Times New Roman" w:cs="Times New Roman"/>
                <w:sz w:val="28"/>
                <w:szCs w:val="28"/>
              </w:rPr>
              <w:t>есоответствие ожидани</w:t>
            </w:r>
            <w:r w:rsidR="004A163C">
              <w:rPr>
                <w:rFonts w:ascii="Times New Roman" w:hAnsi="Times New Roman" w:cs="Times New Roman"/>
                <w:sz w:val="28"/>
                <w:szCs w:val="28"/>
              </w:rPr>
              <w:t xml:space="preserve">й в паре учитель </w:t>
            </w:r>
            <w:proofErr w:type="gramStart"/>
            <w:r w:rsidR="004A163C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="004A163C">
              <w:rPr>
                <w:rFonts w:ascii="Times New Roman" w:hAnsi="Times New Roman" w:cs="Times New Roman"/>
                <w:sz w:val="28"/>
                <w:szCs w:val="28"/>
              </w:rPr>
              <w:t xml:space="preserve">читель; </w:t>
            </w:r>
          </w:p>
          <w:p w:rsidR="004A163C" w:rsidRDefault="004A163C" w:rsidP="0031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762AE" w:rsidRPr="00653E46">
              <w:rPr>
                <w:rFonts w:ascii="Times New Roman" w:hAnsi="Times New Roman" w:cs="Times New Roman"/>
                <w:sz w:val="28"/>
                <w:szCs w:val="28"/>
              </w:rPr>
              <w:t>снижение мотивации наставника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762AE"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2AE" w:rsidRPr="00653E46" w:rsidRDefault="004A163C" w:rsidP="0031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23A2" w:rsidRPr="00653E46">
              <w:rPr>
                <w:rFonts w:ascii="Times New Roman" w:hAnsi="Times New Roman" w:cs="Times New Roman"/>
                <w:sz w:val="28"/>
                <w:szCs w:val="28"/>
              </w:rPr>
              <w:t>изменение мотивации наставляемого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762AE" w:rsidRPr="00653E46" w:rsidTr="002C470B">
        <w:trPr>
          <w:trHeight w:val="660"/>
        </w:trPr>
        <w:tc>
          <w:tcPr>
            <w:tcW w:w="3506" w:type="dxa"/>
          </w:tcPr>
          <w:p w:rsidR="008762AE" w:rsidRPr="00653E46" w:rsidRDefault="00A80A97" w:rsidP="002C4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Контракты лица, ответственного</w:t>
            </w:r>
            <w:r w:rsidR="008762AE"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за взаимодействие по вопросам реализации практики</w:t>
            </w:r>
          </w:p>
        </w:tc>
        <w:tc>
          <w:tcPr>
            <w:tcW w:w="6134" w:type="dxa"/>
          </w:tcPr>
          <w:p w:rsidR="003123A2" w:rsidRPr="00653E46" w:rsidRDefault="008762AE" w:rsidP="0031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Колоколова</w:t>
            </w:r>
            <w:proofErr w:type="spellEnd"/>
            <w:r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Владимировна, </w:t>
            </w:r>
            <w:hyperlink r:id="rId5" w:history="1">
              <w:r w:rsidR="003123A2" w:rsidRPr="00653E46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kolokolova</w:t>
              </w:r>
              <w:r w:rsidR="003123A2" w:rsidRPr="00653E46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71@</w:t>
              </w:r>
              <w:r w:rsidR="003123A2" w:rsidRPr="00653E46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inbox</w:t>
              </w:r>
              <w:r w:rsidR="003123A2" w:rsidRPr="00653E46">
                <w:rPr>
                  <w:rStyle w:val="af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123A2" w:rsidRPr="00653E46">
                <w:rPr>
                  <w:rStyle w:val="af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3123A2" w:rsidRPr="00653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762AE" w:rsidRDefault="003123A2" w:rsidP="0031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3E46">
              <w:rPr>
                <w:rFonts w:ascii="Times New Roman" w:hAnsi="Times New Roman" w:cs="Times New Roman"/>
                <w:sz w:val="28"/>
                <w:szCs w:val="28"/>
              </w:rPr>
              <w:t>т. 89030271262</w:t>
            </w:r>
          </w:p>
          <w:p w:rsidR="00A80A97" w:rsidRDefault="00A80A97" w:rsidP="0031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Чепепнина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Анатольевна,</w:t>
            </w:r>
          </w:p>
          <w:p w:rsidR="00A80A97" w:rsidRPr="00653E46" w:rsidRDefault="00A80A97" w:rsidP="003123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89207077370</w:t>
            </w:r>
          </w:p>
        </w:tc>
      </w:tr>
    </w:tbl>
    <w:p w:rsidR="008762AE" w:rsidRDefault="008762AE" w:rsidP="008762AE"/>
    <w:p w:rsidR="00E75548" w:rsidRDefault="00E75548"/>
    <w:sectPr w:rsidR="00E75548" w:rsidSect="006C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1981"/>
    <w:multiLevelType w:val="multilevel"/>
    <w:tmpl w:val="5008D4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B3678"/>
    <w:multiLevelType w:val="multilevel"/>
    <w:tmpl w:val="8DDA6D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62AE"/>
    <w:rsid w:val="00035E14"/>
    <w:rsid w:val="000E1F70"/>
    <w:rsid w:val="00293E7C"/>
    <w:rsid w:val="003123A2"/>
    <w:rsid w:val="004A163C"/>
    <w:rsid w:val="005574D2"/>
    <w:rsid w:val="005E4B33"/>
    <w:rsid w:val="0064018B"/>
    <w:rsid w:val="00653E46"/>
    <w:rsid w:val="00671E77"/>
    <w:rsid w:val="00694F24"/>
    <w:rsid w:val="006F21E9"/>
    <w:rsid w:val="007D740E"/>
    <w:rsid w:val="008762AE"/>
    <w:rsid w:val="008C25EA"/>
    <w:rsid w:val="009033B5"/>
    <w:rsid w:val="00A016F3"/>
    <w:rsid w:val="00A80A97"/>
    <w:rsid w:val="00C64612"/>
    <w:rsid w:val="00D75DF5"/>
    <w:rsid w:val="00E75548"/>
    <w:rsid w:val="00E82A1A"/>
    <w:rsid w:val="00EB5815"/>
    <w:rsid w:val="00ED34DC"/>
    <w:rsid w:val="00EE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AE"/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033B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B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B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B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B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B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B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B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B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33B5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9033B5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33B5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033B5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033B5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033B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9033B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033B5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033B5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033B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033B5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033B5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033B5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9033B5"/>
    <w:rPr>
      <w:b/>
      <w:bCs/>
    </w:rPr>
  </w:style>
  <w:style w:type="character" w:styleId="a9">
    <w:name w:val="Emphasis"/>
    <w:uiPriority w:val="20"/>
    <w:qFormat/>
    <w:rsid w:val="009033B5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9033B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033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033B5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033B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033B5"/>
    <w:rPr>
      <w:i/>
      <w:iCs/>
    </w:rPr>
  </w:style>
  <w:style w:type="character" w:styleId="ad">
    <w:name w:val="Subtle Emphasis"/>
    <w:uiPriority w:val="19"/>
    <w:qFormat/>
    <w:rsid w:val="009033B5"/>
    <w:rPr>
      <w:i/>
      <w:iCs/>
    </w:rPr>
  </w:style>
  <w:style w:type="character" w:styleId="ae">
    <w:name w:val="Intense Emphasis"/>
    <w:uiPriority w:val="21"/>
    <w:qFormat/>
    <w:rsid w:val="009033B5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033B5"/>
    <w:rPr>
      <w:smallCaps/>
    </w:rPr>
  </w:style>
  <w:style w:type="character" w:styleId="af0">
    <w:name w:val="Intense Reference"/>
    <w:uiPriority w:val="32"/>
    <w:qFormat/>
    <w:rsid w:val="009033B5"/>
    <w:rPr>
      <w:b/>
      <w:bCs/>
      <w:smallCaps/>
    </w:rPr>
  </w:style>
  <w:style w:type="character" w:styleId="af1">
    <w:name w:val="Book Title"/>
    <w:basedOn w:val="a0"/>
    <w:uiPriority w:val="33"/>
    <w:qFormat/>
    <w:rsid w:val="009033B5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033B5"/>
    <w:pPr>
      <w:outlineLvl w:val="9"/>
    </w:pPr>
  </w:style>
  <w:style w:type="table" w:styleId="af3">
    <w:name w:val="Table Grid"/>
    <w:basedOn w:val="a1"/>
    <w:uiPriority w:val="59"/>
    <w:rsid w:val="008762AE"/>
    <w:pPr>
      <w:spacing w:after="0" w:line="240" w:lineRule="auto"/>
    </w:pPr>
    <w:rPr>
      <w:rFonts w:asciiTheme="minorHAnsi" w:hAnsiTheme="minorHAnsi"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762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f4">
    <w:name w:val="Основной текст_"/>
    <w:basedOn w:val="a0"/>
    <w:link w:val="51"/>
    <w:rsid w:val="008762A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51">
    <w:name w:val="Основной текст5"/>
    <w:basedOn w:val="a"/>
    <w:link w:val="af4"/>
    <w:rsid w:val="008762A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i/>
      <w:iCs/>
      <w:sz w:val="26"/>
      <w:szCs w:val="26"/>
      <w:lang w:val="en-US" w:bidi="en-US"/>
    </w:rPr>
  </w:style>
  <w:style w:type="character" w:styleId="af5">
    <w:name w:val="Hyperlink"/>
    <w:basedOn w:val="a0"/>
    <w:uiPriority w:val="99"/>
    <w:unhideWhenUsed/>
    <w:rsid w:val="003123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kolova71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2023-02-10T20:56:00Z</dcterms:created>
  <dcterms:modified xsi:type="dcterms:W3CDTF">2023-02-16T20:44:00Z</dcterms:modified>
</cp:coreProperties>
</file>